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5D37" w14:textId="0FC8BA8B" w:rsidR="00FE2EE5" w:rsidRPr="00CF361B" w:rsidRDefault="00D9066B" w:rsidP="00D906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D0DE1">
        <w:rPr>
          <w:rFonts w:ascii="Times New Roman" w:hAnsi="Times New Roman" w:cs="Times New Roman"/>
          <w:b/>
          <w:bCs/>
          <w:sz w:val="24"/>
          <w:szCs w:val="24"/>
        </w:rPr>
        <w:t>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«В ПРОФЕССИИ БЕЗ СТРЕССА» ДЛЯ ПЕДАГОГОВ ШКОЛ </w:t>
      </w:r>
      <w:r w:rsidR="00CF361B">
        <w:rPr>
          <w:rFonts w:ascii="Times New Roman" w:hAnsi="Times New Roman" w:cs="Times New Roman"/>
          <w:b/>
          <w:bCs/>
          <w:sz w:val="24"/>
          <w:szCs w:val="24"/>
        </w:rPr>
        <w:t>РАЗЛИЧНЫХ РЕГИОНОВ РФ</w:t>
      </w:r>
    </w:p>
    <w:p w14:paraId="7558BA98" w14:textId="7F25C2ED" w:rsidR="00D9066B" w:rsidRDefault="0080106F" w:rsidP="00D906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ВТОРОЕ</w:t>
      </w:r>
      <w:r w:rsidR="00CF361B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2021 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2"/>
        <w:gridCol w:w="2481"/>
        <w:gridCol w:w="7737"/>
        <w:gridCol w:w="3640"/>
      </w:tblGrid>
      <w:tr w:rsidR="00FF4077" w:rsidRPr="00701C16" w14:paraId="4990D3E0" w14:textId="77777777" w:rsidTr="00FA2696">
        <w:trPr>
          <w:tblHeader/>
        </w:trPr>
        <w:tc>
          <w:tcPr>
            <w:tcW w:w="241" w:type="pct"/>
          </w:tcPr>
          <w:p w14:paraId="296689F6" w14:textId="7F9FC7D3" w:rsidR="00FF4077" w:rsidRPr="00701C16" w:rsidRDefault="00FF4077" w:rsidP="00D906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74233125"/>
            <w:r w:rsidRPr="00701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2" w:type="pct"/>
          </w:tcPr>
          <w:p w14:paraId="5DC7771C" w14:textId="3C1B94FB" w:rsidR="00FF4077" w:rsidRPr="00701C16" w:rsidRDefault="00FF4077" w:rsidP="00D906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57" w:type="pct"/>
          </w:tcPr>
          <w:p w14:paraId="483157B8" w14:textId="7797A6C0" w:rsidR="00FF4077" w:rsidRPr="00701C16" w:rsidRDefault="00FF4077" w:rsidP="00D906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ТЕМЫ, АКТИВНОСТЬ И ФОРМЫ РАБОТЫ</w:t>
            </w:r>
          </w:p>
        </w:tc>
        <w:tc>
          <w:tcPr>
            <w:tcW w:w="1250" w:type="pct"/>
          </w:tcPr>
          <w:p w14:paraId="27FF12EC" w14:textId="382452D8" w:rsidR="00FF4077" w:rsidRPr="00701C16" w:rsidRDefault="00FF4077" w:rsidP="00D906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ВЕДУЩИЕ</w:t>
            </w:r>
          </w:p>
        </w:tc>
      </w:tr>
      <w:tr w:rsidR="00EB1077" w:rsidRPr="00701C16" w14:paraId="29BEB2BE" w14:textId="77777777" w:rsidTr="00FA2696">
        <w:tc>
          <w:tcPr>
            <w:tcW w:w="5000" w:type="pct"/>
            <w:gridSpan w:val="4"/>
          </w:tcPr>
          <w:p w14:paraId="36E5D239" w14:textId="7820DB94" w:rsidR="00EB1077" w:rsidRPr="00701C16" w:rsidRDefault="00EB1077" w:rsidP="00D906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1C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ПЕРВЫЙ ДЕНЬ: ВЫЯВЛЕНИЕ СТРЕССА, ПРОФИЛАКТИКА ЭМОЦИОНАЛЬНОГО ВЫГОРАНИЯ УЧИТЕЛЯ</w:t>
            </w:r>
          </w:p>
        </w:tc>
      </w:tr>
      <w:tr w:rsidR="00FF4077" w14:paraId="1DDC93F5" w14:textId="77777777" w:rsidTr="00FF4077">
        <w:tc>
          <w:tcPr>
            <w:tcW w:w="241" w:type="pct"/>
          </w:tcPr>
          <w:p w14:paraId="541D1882" w14:textId="77777777" w:rsidR="00FF4077" w:rsidRPr="00D9066B" w:rsidRDefault="00FF4077" w:rsidP="00D906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</w:tcPr>
          <w:p w14:paraId="7B420EC9" w14:textId="7E7868B5" w:rsidR="00FF4077" w:rsidRDefault="00FF4077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pct"/>
          </w:tcPr>
          <w:p w14:paraId="34194613" w14:textId="59BE6C4F" w:rsidR="00FF4077" w:rsidRPr="00D82A09" w:rsidRDefault="00FF4077" w:rsidP="00D82A0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Открытие, вступительное слово</w:t>
            </w:r>
          </w:p>
          <w:p w14:paraId="303E33E0" w14:textId="28A366B0" w:rsidR="00FF4077" w:rsidRPr="00D9066B" w:rsidRDefault="00FF4077" w:rsidP="00D906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команды проекта</w:t>
            </w:r>
          </w:p>
        </w:tc>
        <w:tc>
          <w:tcPr>
            <w:tcW w:w="1250" w:type="pct"/>
          </w:tcPr>
          <w:p w14:paraId="5D58DFC8" w14:textId="3C1DE16C" w:rsidR="00FF4077" w:rsidRDefault="00FF4077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Масленникова Е.В., Елшина Е.С.</w:t>
            </w:r>
          </w:p>
        </w:tc>
      </w:tr>
      <w:tr w:rsidR="00E5461F" w14:paraId="7BECE3D6" w14:textId="77777777" w:rsidTr="00FF4077">
        <w:tc>
          <w:tcPr>
            <w:tcW w:w="241" w:type="pct"/>
          </w:tcPr>
          <w:p w14:paraId="13322E57" w14:textId="77777777" w:rsidR="00E5461F" w:rsidRPr="00D9066B" w:rsidRDefault="00E5461F" w:rsidP="00D906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</w:tcPr>
          <w:p w14:paraId="0728794E" w14:textId="6C55DF7D" w:rsidR="00E5461F" w:rsidRDefault="00E5461F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pct"/>
          </w:tcPr>
          <w:p w14:paraId="58CAD554" w14:textId="65390EAC" w:rsidR="00E5461F" w:rsidRDefault="00E5461F" w:rsidP="00E5461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ЗОЖ: основные понятия, составляющие, мотивация, вовлечение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="006A2765">
              <w:rPr>
                <w:rFonts w:ascii="Times New Roman" w:hAnsi="Times New Roman" w:cs="Times New Roman"/>
                <w:sz w:val="24"/>
                <w:szCs w:val="24"/>
              </w:rPr>
              <w:t xml:space="preserve"> Часть 1.</w:t>
            </w:r>
          </w:p>
          <w:p w14:paraId="36C25391" w14:textId="7D2003CA" w:rsidR="00E5461F" w:rsidRDefault="00E5461F" w:rsidP="00E5461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«Профсоюз образования за здоровый образ жизни» </w:t>
            </w:r>
          </w:p>
        </w:tc>
        <w:tc>
          <w:tcPr>
            <w:tcW w:w="1250" w:type="pct"/>
          </w:tcPr>
          <w:p w14:paraId="580CBE49" w14:textId="2A4D935E" w:rsidR="00E5461F" w:rsidRDefault="00E5461F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  <w:proofErr w:type="gramEnd"/>
          </w:p>
        </w:tc>
      </w:tr>
      <w:tr w:rsidR="00FF4077" w14:paraId="2433AEE6" w14:textId="77777777" w:rsidTr="00FF4077">
        <w:tc>
          <w:tcPr>
            <w:tcW w:w="241" w:type="pct"/>
          </w:tcPr>
          <w:p w14:paraId="3224DCCC" w14:textId="77777777" w:rsidR="00FF4077" w:rsidRPr="00D9066B" w:rsidRDefault="00FF4077" w:rsidP="00D906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</w:tcPr>
          <w:p w14:paraId="4B3739D4" w14:textId="356BA271" w:rsidR="00FF4077" w:rsidRDefault="00FF4077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pct"/>
          </w:tcPr>
          <w:p w14:paraId="20B24AF1" w14:textId="1F108513" w:rsidR="00FF4077" w:rsidRDefault="00FF4077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Знакомство, введение в тематику и формат работы тренинга</w:t>
            </w:r>
          </w:p>
        </w:tc>
        <w:tc>
          <w:tcPr>
            <w:tcW w:w="1250" w:type="pct"/>
          </w:tcPr>
          <w:p w14:paraId="72F1B99E" w14:textId="094AD6B0" w:rsidR="00FF4077" w:rsidRDefault="00FF4077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711D53">
              <w:rPr>
                <w:rFonts w:ascii="Times New Roman" w:hAnsi="Times New Roman" w:cs="Times New Roman"/>
                <w:sz w:val="24"/>
                <w:szCs w:val="24"/>
              </w:rPr>
              <w:t xml:space="preserve"> Савушкин А.А.</w:t>
            </w:r>
          </w:p>
        </w:tc>
      </w:tr>
      <w:tr w:rsidR="00FF4077" w14:paraId="60CB1A6A" w14:textId="77777777" w:rsidTr="00FF4077">
        <w:tc>
          <w:tcPr>
            <w:tcW w:w="241" w:type="pct"/>
          </w:tcPr>
          <w:p w14:paraId="464A6225" w14:textId="77777777" w:rsidR="00FF4077" w:rsidRPr="00D9066B" w:rsidRDefault="00FF4077" w:rsidP="00D906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</w:tcPr>
          <w:p w14:paraId="2EA404C0" w14:textId="7D438F68" w:rsidR="00FF4077" w:rsidRDefault="00FF4077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pct"/>
          </w:tcPr>
          <w:p w14:paraId="4B97F822" w14:textId="1CC52671" w:rsidR="00FF4077" w:rsidRDefault="00FF4077" w:rsidP="00D906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proofErr w:type="spellStart"/>
            <w:r w:rsidRPr="00DD3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Стрессогенные</w:t>
            </w:r>
            <w:proofErr w:type="spellEnd"/>
            <w:r w:rsidRPr="00DD3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факторы, способы решения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2606E94" w14:textId="7F7EAF7A" w:rsidR="00FF4077" w:rsidRPr="00DD31AD" w:rsidRDefault="00FF4077" w:rsidP="00DD31A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D"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  <w:p w14:paraId="70698FF9" w14:textId="279D91A5" w:rsidR="00FF4077" w:rsidRDefault="00FF4077" w:rsidP="00DD31A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блок</w:t>
            </w:r>
          </w:p>
          <w:p w14:paraId="62E92C79" w14:textId="769F658E" w:rsidR="00FF4077" w:rsidRDefault="00711D53" w:rsidP="00DD31A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F4077">
              <w:rPr>
                <w:rFonts w:ascii="Times New Roman" w:hAnsi="Times New Roman" w:cs="Times New Roman"/>
                <w:sz w:val="24"/>
                <w:szCs w:val="24"/>
              </w:rPr>
              <w:t xml:space="preserve">ешение кейсов по </w:t>
            </w:r>
            <w:proofErr w:type="spellStart"/>
            <w:r w:rsidR="00FF4077">
              <w:rPr>
                <w:rFonts w:ascii="Times New Roman" w:hAnsi="Times New Roman" w:cs="Times New Roman"/>
                <w:sz w:val="24"/>
                <w:szCs w:val="24"/>
              </w:rPr>
              <w:t>стрессогенным</w:t>
            </w:r>
            <w:proofErr w:type="spellEnd"/>
            <w:r w:rsidR="00FF4077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</w:t>
            </w:r>
          </w:p>
          <w:p w14:paraId="65571563" w14:textId="0DC2B0E8" w:rsidR="00FF4077" w:rsidRPr="00DD31AD" w:rsidRDefault="00FF4077" w:rsidP="00DD31A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лаборатория «Мой стресс»</w:t>
            </w:r>
          </w:p>
        </w:tc>
        <w:tc>
          <w:tcPr>
            <w:tcW w:w="1250" w:type="pct"/>
          </w:tcPr>
          <w:p w14:paraId="58DC566C" w14:textId="028888F9" w:rsidR="00FF4077" w:rsidRPr="00EB1077" w:rsidRDefault="00FF4077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182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1D53">
              <w:rPr>
                <w:rFonts w:ascii="Times New Roman" w:hAnsi="Times New Roman" w:cs="Times New Roman"/>
                <w:sz w:val="24"/>
                <w:szCs w:val="24"/>
              </w:rPr>
              <w:t xml:space="preserve"> Савушкин А.А.,</w:t>
            </w:r>
            <w:r w:rsidR="001821FE">
              <w:rPr>
                <w:rFonts w:ascii="Times New Roman" w:hAnsi="Times New Roman" w:cs="Times New Roman"/>
                <w:sz w:val="24"/>
                <w:szCs w:val="24"/>
              </w:rPr>
              <w:t xml:space="preserve"> Елшина Е.С., Меркулов О.И.</w:t>
            </w:r>
          </w:p>
        </w:tc>
      </w:tr>
      <w:tr w:rsidR="00FF4077" w14:paraId="2F3C7304" w14:textId="77777777" w:rsidTr="00FF4077">
        <w:tc>
          <w:tcPr>
            <w:tcW w:w="241" w:type="pct"/>
          </w:tcPr>
          <w:p w14:paraId="546B00EB" w14:textId="77777777" w:rsidR="00FF4077" w:rsidRPr="00D9066B" w:rsidRDefault="00FF4077" w:rsidP="00D906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</w:tcPr>
          <w:p w14:paraId="280F0CCB" w14:textId="23E17820" w:rsidR="00FF4077" w:rsidRDefault="00FF4077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pct"/>
          </w:tcPr>
          <w:p w14:paraId="7E808D8F" w14:textId="03887D98" w:rsidR="00FF4077" w:rsidRDefault="00FF4077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Эмоции, техники регул</w:t>
            </w:r>
            <w:r w:rsidR="00EB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яции эмоций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EAC32E7" w14:textId="2F43F4AD" w:rsidR="00FF4077" w:rsidRDefault="00FF4077" w:rsidP="00FE2EE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блок</w:t>
            </w:r>
          </w:p>
          <w:p w14:paraId="38E0C920" w14:textId="12C7AF61" w:rsidR="00FF4077" w:rsidRPr="00FF4077" w:rsidRDefault="00FF4077" w:rsidP="00FF407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Рефрейминг</w:t>
            </w:r>
          </w:p>
          <w:p w14:paraId="3C06E2D0" w14:textId="43CC1CDB" w:rsidR="00FF4077" w:rsidRDefault="00FF4077" w:rsidP="00FE2EE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Психотехники регуляции негативных эмоций</w:t>
            </w:r>
          </w:p>
          <w:p w14:paraId="087BCEA2" w14:textId="05759106" w:rsidR="00711D53" w:rsidRDefault="00711D53" w:rsidP="00FE2EE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техники</w:t>
            </w:r>
          </w:p>
          <w:p w14:paraId="646A7DEB" w14:textId="64CBBEF7" w:rsidR="00FF4077" w:rsidRPr="00FE2EE5" w:rsidRDefault="00FF4077" w:rsidP="00FE2EE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50" w:type="pct"/>
          </w:tcPr>
          <w:p w14:paraId="646D86B9" w14:textId="5A0AAAFE" w:rsidR="00FF4077" w:rsidRDefault="00FF4077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711D53">
              <w:rPr>
                <w:rFonts w:ascii="Times New Roman" w:hAnsi="Times New Roman" w:cs="Times New Roman"/>
                <w:sz w:val="24"/>
                <w:szCs w:val="24"/>
              </w:rPr>
              <w:t>, Савушкин А.А.</w:t>
            </w:r>
          </w:p>
        </w:tc>
      </w:tr>
      <w:tr w:rsidR="00EB1077" w14:paraId="5AB1DA3B" w14:textId="77777777" w:rsidTr="00FF4077">
        <w:tc>
          <w:tcPr>
            <w:tcW w:w="241" w:type="pct"/>
          </w:tcPr>
          <w:p w14:paraId="67DE76CA" w14:textId="77777777" w:rsidR="00EB1077" w:rsidRPr="00D9066B" w:rsidRDefault="00EB1077" w:rsidP="00D906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</w:tcPr>
          <w:p w14:paraId="5C8010A0" w14:textId="1BCA3A78" w:rsidR="00EB1077" w:rsidRDefault="00EB1077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pct"/>
          </w:tcPr>
          <w:p w14:paraId="380AC3E2" w14:textId="66AF8E63" w:rsidR="00EB1077" w:rsidRPr="006A2765" w:rsidRDefault="006A2765" w:rsidP="00D906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Практикум «ЗОЖ» (двигательная активность)</w:t>
            </w:r>
          </w:p>
        </w:tc>
        <w:tc>
          <w:tcPr>
            <w:tcW w:w="1250" w:type="pct"/>
          </w:tcPr>
          <w:p w14:paraId="10099550" w14:textId="7E5E99E6" w:rsidR="00EB1077" w:rsidRDefault="006A2765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  <w:proofErr w:type="gramEnd"/>
          </w:p>
        </w:tc>
      </w:tr>
      <w:tr w:rsidR="00FF4077" w14:paraId="4FA88283" w14:textId="77777777" w:rsidTr="00FF4077">
        <w:tc>
          <w:tcPr>
            <w:tcW w:w="241" w:type="pct"/>
          </w:tcPr>
          <w:p w14:paraId="3D152084" w14:textId="77777777" w:rsidR="00FF4077" w:rsidRPr="00D9066B" w:rsidRDefault="00FF4077" w:rsidP="00D906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</w:tcPr>
          <w:p w14:paraId="6E8D4D67" w14:textId="3831D513" w:rsidR="00FF4077" w:rsidRDefault="00FF4077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pct"/>
          </w:tcPr>
          <w:p w14:paraId="070D4C7A" w14:textId="2659FB9B" w:rsidR="00FF4077" w:rsidRDefault="00FF4077" w:rsidP="00D906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="00711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Профессиональное выгорание, основные понятия</w:t>
            </w:r>
          </w:p>
          <w:p w14:paraId="1ABB1FA9" w14:textId="351A0F5C" w:rsidR="00FF4077" w:rsidRDefault="00711D53" w:rsidP="00C5125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блок- определение, основные составляющие, стадии и факторы риска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профвыгорания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  <w:p w14:paraId="2E808616" w14:textId="77777777" w:rsidR="00711D53" w:rsidRDefault="00711D53" w:rsidP="00C5125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профвыгорания</w:t>
            </w:r>
            <w:proofErr w:type="spellEnd"/>
          </w:p>
          <w:p w14:paraId="3DDF665F" w14:textId="7368B6D5" w:rsidR="00711D53" w:rsidRPr="00C51257" w:rsidRDefault="00711D53" w:rsidP="00C5125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лаборатория «Я и моя работа»</w:t>
            </w:r>
          </w:p>
        </w:tc>
        <w:tc>
          <w:tcPr>
            <w:tcW w:w="1250" w:type="pct"/>
          </w:tcPr>
          <w:p w14:paraId="006B4873" w14:textId="77FC4F55" w:rsidR="00FF4077" w:rsidRDefault="00FF4077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711D53">
              <w:rPr>
                <w:rFonts w:ascii="Times New Roman" w:hAnsi="Times New Roman" w:cs="Times New Roman"/>
                <w:sz w:val="24"/>
                <w:szCs w:val="24"/>
              </w:rPr>
              <w:t>, Савушкин А.А.</w:t>
            </w:r>
          </w:p>
          <w:p w14:paraId="3E673164" w14:textId="40E90CEA" w:rsidR="00FF4077" w:rsidRDefault="00FF4077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77" w14:paraId="0B37B3B1" w14:textId="77777777" w:rsidTr="00FF4077">
        <w:tc>
          <w:tcPr>
            <w:tcW w:w="241" w:type="pct"/>
          </w:tcPr>
          <w:p w14:paraId="3DF51FE7" w14:textId="77777777" w:rsidR="00FF4077" w:rsidRPr="00D9066B" w:rsidRDefault="00FF4077" w:rsidP="00D906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</w:tcPr>
          <w:p w14:paraId="7FD5A9D2" w14:textId="6AC81EAE" w:rsidR="00FF4077" w:rsidRDefault="00FF4077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pct"/>
          </w:tcPr>
          <w:p w14:paraId="3C1E4948" w14:textId="60195571" w:rsidR="00FF4077" w:rsidRDefault="00FF4077" w:rsidP="00D906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="00711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профессионального выгорания, основные технологии</w:t>
            </w:r>
          </w:p>
          <w:p w14:paraId="4144C850" w14:textId="77777777" w:rsidR="00711D53" w:rsidRDefault="00711D53" w:rsidP="00711D5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релакса</w:t>
            </w:r>
          </w:p>
          <w:p w14:paraId="06C56FC5" w14:textId="133B0A55" w:rsidR="00711D53" w:rsidRDefault="00711D53" w:rsidP="00711D5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визуализации</w:t>
            </w:r>
          </w:p>
          <w:p w14:paraId="42E0D360" w14:textId="2430739A" w:rsidR="00DC09BE" w:rsidRPr="00CF361B" w:rsidRDefault="00711D53" w:rsidP="00CF36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образом-Я</w:t>
            </w:r>
          </w:p>
        </w:tc>
        <w:tc>
          <w:tcPr>
            <w:tcW w:w="1250" w:type="pct"/>
          </w:tcPr>
          <w:p w14:paraId="4619EDE7" w14:textId="466C4BB0" w:rsidR="00FF4077" w:rsidRDefault="00FF4077" w:rsidP="00D9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Орленко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711D53">
              <w:rPr>
                <w:rFonts w:ascii="Times New Roman" w:hAnsi="Times New Roman" w:cs="Times New Roman"/>
                <w:sz w:val="24"/>
                <w:szCs w:val="24"/>
              </w:rPr>
              <w:t>, Савушкин А.А.</w:t>
            </w:r>
          </w:p>
        </w:tc>
      </w:tr>
      <w:tr w:rsidR="00EB1077" w14:paraId="2BAE9F8C" w14:textId="77777777" w:rsidTr="00EB1077">
        <w:tc>
          <w:tcPr>
            <w:tcW w:w="5000" w:type="pct"/>
            <w:gridSpan w:val="4"/>
          </w:tcPr>
          <w:p w14:paraId="1C33FAC0" w14:textId="53CE5BE5" w:rsidR="00EB1077" w:rsidRPr="00EB1077" w:rsidRDefault="001821FE" w:rsidP="00EB10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ВТОРОЙ ДЕНЬ:</w:t>
            </w:r>
            <w:r w:rsidR="00317E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ПРОФИЛАКТИКА ПРОФЕССИОНАЛЬНОГО ВЫГОРАНИЯ.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ИНТЕРАКТИВНЫЕ ЗАНЯТИЯ С ОБУЧАЮЩИМИСЯ ДЛЯ РЕГУЛИРОВАНИЯ ПСИХОЛОГИЧЕСКОГО КЛИМАТА В КЛАССЕ</w:t>
            </w:r>
          </w:p>
        </w:tc>
      </w:tr>
      <w:tr w:rsidR="00EB1077" w14:paraId="30086A03" w14:textId="77777777" w:rsidTr="00FF4077">
        <w:tc>
          <w:tcPr>
            <w:tcW w:w="241" w:type="pct"/>
          </w:tcPr>
          <w:p w14:paraId="5FCBFCD3" w14:textId="77777777" w:rsidR="00EB1077" w:rsidRPr="00D9066B" w:rsidRDefault="00EB1077" w:rsidP="00EB10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</w:tcPr>
          <w:p w14:paraId="2FAF24F0" w14:textId="2E9CEC6F" w:rsidR="00EB1077" w:rsidRDefault="00EB1077" w:rsidP="00EB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pct"/>
          </w:tcPr>
          <w:p w14:paraId="628C139F" w14:textId="77777777" w:rsidR="00EB1077" w:rsidRDefault="00DC09BE" w:rsidP="00DC09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Продолжение темы 4. Профилактика профессионального выгорания, основные технологии</w:t>
            </w:r>
          </w:p>
          <w:p w14:paraId="40B40F30" w14:textId="4303698E" w:rsidR="00DC09BE" w:rsidRDefault="00DC09BE" w:rsidP="00DC09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лаборатория «Мои мифы»</w:t>
            </w:r>
          </w:p>
          <w:p w14:paraId="4690707D" w14:textId="2E384B78" w:rsidR="00DC09BE" w:rsidRDefault="00DC09BE" w:rsidP="00DC09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ценностями, пара «иллюзии-разочарование»</w:t>
            </w:r>
          </w:p>
          <w:p w14:paraId="394AAC2A" w14:textId="3A9E8DC3" w:rsidR="00DC09BE" w:rsidRDefault="00DC09BE" w:rsidP="00DC09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ценностями «Я, мое здоровье, моя жизнь»</w:t>
            </w:r>
          </w:p>
          <w:p w14:paraId="6D28CF72" w14:textId="2BB6DBA6" w:rsidR="00DC09BE" w:rsidRPr="00DC09BE" w:rsidRDefault="00DC09BE" w:rsidP="00DC09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ценностями «Я, моя работа, мое место в работе»</w:t>
            </w:r>
          </w:p>
        </w:tc>
        <w:tc>
          <w:tcPr>
            <w:tcW w:w="1250" w:type="pct"/>
          </w:tcPr>
          <w:p w14:paraId="1C423090" w14:textId="7DD4B043" w:rsidR="006A2765" w:rsidRDefault="006A2765" w:rsidP="00EB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Елшина Е.С.,</w:t>
            </w:r>
          </w:p>
          <w:p w14:paraId="51AB3476" w14:textId="48DE8932" w:rsidR="00EB1077" w:rsidRDefault="00EB1077" w:rsidP="00EB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446842">
              <w:rPr>
                <w:rFonts w:ascii="Times New Roman" w:hAnsi="Times New Roman" w:cs="Times New Roman"/>
                <w:sz w:val="24"/>
                <w:szCs w:val="24"/>
              </w:rPr>
              <w:t>, Савушкин А.А.</w:t>
            </w:r>
          </w:p>
        </w:tc>
      </w:tr>
      <w:tr w:rsidR="00701C16" w14:paraId="3FCF9D39" w14:textId="77777777" w:rsidTr="00FF4077">
        <w:tc>
          <w:tcPr>
            <w:tcW w:w="241" w:type="pct"/>
          </w:tcPr>
          <w:p w14:paraId="2B4C592B" w14:textId="77777777" w:rsidR="00701C16" w:rsidRPr="00D9066B" w:rsidRDefault="00701C16" w:rsidP="00EB10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</w:tcPr>
          <w:p w14:paraId="2B05888F" w14:textId="552720A3" w:rsidR="00701C16" w:rsidRDefault="00701C16" w:rsidP="00EB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pct"/>
          </w:tcPr>
          <w:p w14:paraId="0E54A9CC" w14:textId="6C9B8F52" w:rsidR="00701C16" w:rsidRDefault="006A2765" w:rsidP="001821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гимнастика (двигательная активность)</w:t>
            </w:r>
          </w:p>
        </w:tc>
        <w:tc>
          <w:tcPr>
            <w:tcW w:w="1250" w:type="pct"/>
          </w:tcPr>
          <w:p w14:paraId="6102B466" w14:textId="5B58870D" w:rsidR="00701C16" w:rsidRDefault="00701C16" w:rsidP="00EB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  <w:proofErr w:type="gramEnd"/>
          </w:p>
        </w:tc>
      </w:tr>
      <w:tr w:rsidR="006A2765" w14:paraId="648D6365" w14:textId="77777777" w:rsidTr="00FF4077">
        <w:tc>
          <w:tcPr>
            <w:tcW w:w="241" w:type="pct"/>
          </w:tcPr>
          <w:p w14:paraId="4AABA4F3" w14:textId="77777777" w:rsidR="006A2765" w:rsidRPr="00D9066B" w:rsidRDefault="006A2765" w:rsidP="00EB10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</w:tcPr>
          <w:p w14:paraId="35E3DDBD" w14:textId="591BDD89" w:rsidR="006A2765" w:rsidRDefault="006A2765" w:rsidP="00EB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pct"/>
          </w:tcPr>
          <w:p w14:paraId="01BE5EE0" w14:textId="0C6B32E0" w:rsidR="006A2765" w:rsidRPr="006A2765" w:rsidRDefault="006A2765" w:rsidP="001821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ЗОЖ: основные понятия, составляющие, мотивация, вовлечение и </w:t>
            </w:r>
            <w:proofErr w:type="gramStart"/>
            <w:r w:rsidRPr="006A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т.д.</w:t>
            </w:r>
            <w:proofErr w:type="gramEnd"/>
            <w:r w:rsidRPr="006A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Часть 2.</w:t>
            </w:r>
          </w:p>
        </w:tc>
        <w:tc>
          <w:tcPr>
            <w:tcW w:w="1250" w:type="pct"/>
          </w:tcPr>
          <w:p w14:paraId="7F4A683A" w14:textId="6EA21929" w:rsidR="006A2765" w:rsidRDefault="006A2765" w:rsidP="00EB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  <w:proofErr w:type="gramEnd"/>
          </w:p>
        </w:tc>
      </w:tr>
      <w:tr w:rsidR="001821FE" w14:paraId="731A1379" w14:textId="77777777" w:rsidTr="00FF4077">
        <w:tc>
          <w:tcPr>
            <w:tcW w:w="241" w:type="pct"/>
          </w:tcPr>
          <w:p w14:paraId="52CF9C9A" w14:textId="77777777" w:rsidR="001821FE" w:rsidRPr="00D9066B" w:rsidRDefault="001821FE" w:rsidP="00EB10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</w:tcPr>
          <w:p w14:paraId="01B790DF" w14:textId="1D0EC62F" w:rsidR="001821FE" w:rsidRDefault="001821FE" w:rsidP="00EB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pct"/>
          </w:tcPr>
          <w:p w14:paraId="4A973A24" w14:textId="77777777" w:rsidR="00446842" w:rsidRDefault="00446842" w:rsidP="004468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Передача коробочного интерактивного занятия для школьников «Конфликты и конфликтологи».</w:t>
            </w:r>
          </w:p>
          <w:p w14:paraId="0664A246" w14:textId="77777777" w:rsidR="00446842" w:rsidRPr="00446842" w:rsidRDefault="00446842" w:rsidP="0044684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занятия, его цели и задачи</w:t>
            </w:r>
          </w:p>
          <w:p w14:paraId="7A3D7514" w14:textId="057220E5" w:rsidR="001821FE" w:rsidRPr="00DC09BE" w:rsidRDefault="00446842" w:rsidP="0044684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1821FE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интересных упражнений</w:t>
            </w:r>
          </w:p>
        </w:tc>
        <w:tc>
          <w:tcPr>
            <w:tcW w:w="1250" w:type="pct"/>
          </w:tcPr>
          <w:p w14:paraId="22C177B5" w14:textId="2A8E49E6" w:rsidR="001821FE" w:rsidRPr="00701C16" w:rsidRDefault="00701C16" w:rsidP="00EB10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446842">
              <w:rPr>
                <w:rFonts w:ascii="Times New Roman" w:hAnsi="Times New Roman" w:cs="Times New Roman"/>
                <w:sz w:val="24"/>
                <w:szCs w:val="24"/>
              </w:rPr>
              <w:t>, Савушкин А.А.</w:t>
            </w:r>
          </w:p>
        </w:tc>
      </w:tr>
      <w:tr w:rsidR="00701C16" w14:paraId="130B3A7D" w14:textId="77777777" w:rsidTr="00FF4077">
        <w:tc>
          <w:tcPr>
            <w:tcW w:w="241" w:type="pct"/>
          </w:tcPr>
          <w:p w14:paraId="7A0272B6" w14:textId="77777777" w:rsidR="00701C16" w:rsidRPr="00D9066B" w:rsidRDefault="00701C16" w:rsidP="00EB10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</w:tcPr>
          <w:p w14:paraId="4AF79FD6" w14:textId="5AD5C4C0" w:rsidR="00701C16" w:rsidRDefault="00701C16" w:rsidP="00EB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pct"/>
          </w:tcPr>
          <w:p w14:paraId="561D27CF" w14:textId="12F42C08" w:rsidR="00701C16" w:rsidRDefault="00701C16" w:rsidP="00701C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Передача коробочного интерактивного занятия для школьников «Поведение рискованное и ответственное. ЗОЖ»</w:t>
            </w:r>
            <w:r w:rsidR="006A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0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«Стань командой»</w:t>
            </w:r>
          </w:p>
          <w:p w14:paraId="43D80B91" w14:textId="77777777" w:rsidR="00701C16" w:rsidRPr="00701C16" w:rsidRDefault="00701C16" w:rsidP="00701C1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занятия, его цели и задачи</w:t>
            </w:r>
          </w:p>
          <w:p w14:paraId="18BBA7FE" w14:textId="6340B120" w:rsidR="00701C16" w:rsidRDefault="00701C16" w:rsidP="00701C1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1821FE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интересных упражнений</w:t>
            </w:r>
          </w:p>
        </w:tc>
        <w:tc>
          <w:tcPr>
            <w:tcW w:w="1250" w:type="pct"/>
          </w:tcPr>
          <w:p w14:paraId="7228672E" w14:textId="30C4F2EB" w:rsidR="00701C16" w:rsidRDefault="00701C16" w:rsidP="00EB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446842">
              <w:rPr>
                <w:rFonts w:ascii="Times New Roman" w:hAnsi="Times New Roman" w:cs="Times New Roman"/>
                <w:sz w:val="24"/>
                <w:szCs w:val="24"/>
              </w:rPr>
              <w:t>, Савушкин А.А.</w:t>
            </w:r>
          </w:p>
        </w:tc>
      </w:tr>
      <w:tr w:rsidR="00701C16" w14:paraId="0239305B" w14:textId="77777777" w:rsidTr="00FF4077">
        <w:tc>
          <w:tcPr>
            <w:tcW w:w="241" w:type="pct"/>
          </w:tcPr>
          <w:p w14:paraId="35871586" w14:textId="77777777" w:rsidR="00701C16" w:rsidRPr="00D9066B" w:rsidRDefault="00701C16" w:rsidP="00EB10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</w:tcPr>
          <w:p w14:paraId="1A518362" w14:textId="55E9E51F" w:rsidR="00701C16" w:rsidRDefault="00701C16" w:rsidP="00EB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pct"/>
          </w:tcPr>
          <w:p w14:paraId="442A07F0" w14:textId="0E788D24" w:rsidR="00701C16" w:rsidRDefault="00701C16" w:rsidP="00701C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точка</w:t>
            </w:r>
          </w:p>
        </w:tc>
        <w:tc>
          <w:tcPr>
            <w:tcW w:w="1250" w:type="pct"/>
          </w:tcPr>
          <w:p w14:paraId="1B7F6B04" w14:textId="2B415F82" w:rsidR="00701C16" w:rsidRDefault="00701C16" w:rsidP="00EB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446842">
              <w:rPr>
                <w:rFonts w:ascii="Times New Roman" w:hAnsi="Times New Roman" w:cs="Times New Roman"/>
                <w:sz w:val="24"/>
                <w:szCs w:val="24"/>
              </w:rPr>
              <w:t>, Савушкин А.А.</w:t>
            </w:r>
          </w:p>
        </w:tc>
      </w:tr>
      <w:tr w:rsidR="00EB1077" w14:paraId="29C4C526" w14:textId="77777777" w:rsidTr="00FF4077">
        <w:tc>
          <w:tcPr>
            <w:tcW w:w="241" w:type="pct"/>
          </w:tcPr>
          <w:p w14:paraId="034EB6C1" w14:textId="77777777" w:rsidR="00EB1077" w:rsidRPr="00D9066B" w:rsidRDefault="00EB1077" w:rsidP="00EB10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</w:tcPr>
          <w:p w14:paraId="7DC5CBF9" w14:textId="0907BB45" w:rsidR="00EB1077" w:rsidRDefault="00EB1077" w:rsidP="00EB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pct"/>
          </w:tcPr>
          <w:p w14:paraId="2B99574A" w14:textId="4C936F72" w:rsidR="00EB1077" w:rsidRDefault="00EB1077" w:rsidP="00EB10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ОБУЧЕНИЯ.</w:t>
            </w:r>
          </w:p>
          <w:p w14:paraId="282F02B3" w14:textId="5C563EFE" w:rsidR="00EB1077" w:rsidRPr="00A77593" w:rsidRDefault="00EB1077" w:rsidP="00EB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250" w:type="pct"/>
          </w:tcPr>
          <w:p w14:paraId="2E876585" w14:textId="448F73FE" w:rsidR="00EB1077" w:rsidRDefault="00EB1077" w:rsidP="00EB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</w:t>
            </w:r>
            <w:r w:rsidR="00446842">
              <w:rPr>
                <w:rFonts w:ascii="Times New Roman" w:hAnsi="Times New Roman" w:cs="Times New Roman"/>
                <w:sz w:val="24"/>
                <w:szCs w:val="24"/>
              </w:rPr>
              <w:t xml:space="preserve"> Савушкин А.А.,</w:t>
            </w:r>
            <w:r w:rsidR="00701C16">
              <w:rPr>
                <w:rFonts w:ascii="Times New Roman" w:hAnsi="Times New Roman" w:cs="Times New Roman"/>
                <w:sz w:val="24"/>
                <w:szCs w:val="24"/>
              </w:rPr>
              <w:t xml:space="preserve"> Елшина Е.С.,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Меркулов О.И. Масленникова Е.В.</w:t>
            </w:r>
          </w:p>
        </w:tc>
      </w:tr>
      <w:bookmarkEnd w:id="0"/>
    </w:tbl>
    <w:p w14:paraId="738016EB" w14:textId="77777777" w:rsidR="00D9066B" w:rsidRPr="00D9066B" w:rsidRDefault="00D9066B" w:rsidP="00FA26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066B" w:rsidRPr="00D9066B" w:rsidSect="00D906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722"/>
    <w:multiLevelType w:val="hybridMultilevel"/>
    <w:tmpl w:val="3D08BD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62F75"/>
    <w:multiLevelType w:val="hybridMultilevel"/>
    <w:tmpl w:val="B1DA87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B1DC4"/>
    <w:multiLevelType w:val="hybridMultilevel"/>
    <w:tmpl w:val="642EC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D96428"/>
    <w:multiLevelType w:val="hybridMultilevel"/>
    <w:tmpl w:val="1CEE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D67AD"/>
    <w:multiLevelType w:val="hybridMultilevel"/>
    <w:tmpl w:val="4986F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7E1B32"/>
    <w:multiLevelType w:val="hybridMultilevel"/>
    <w:tmpl w:val="0EFAFC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027CEF"/>
    <w:multiLevelType w:val="hybridMultilevel"/>
    <w:tmpl w:val="5E405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8D6E76"/>
    <w:multiLevelType w:val="hybridMultilevel"/>
    <w:tmpl w:val="F0904D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ED7C3C"/>
    <w:multiLevelType w:val="hybridMultilevel"/>
    <w:tmpl w:val="99480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6B"/>
    <w:rsid w:val="00042C63"/>
    <w:rsid w:val="000874E9"/>
    <w:rsid w:val="001821FE"/>
    <w:rsid w:val="001E0A59"/>
    <w:rsid w:val="002E0CEF"/>
    <w:rsid w:val="00317E6A"/>
    <w:rsid w:val="00446842"/>
    <w:rsid w:val="005E46A4"/>
    <w:rsid w:val="006A2765"/>
    <w:rsid w:val="00701C16"/>
    <w:rsid w:val="00711D53"/>
    <w:rsid w:val="0080106F"/>
    <w:rsid w:val="008C5E8A"/>
    <w:rsid w:val="009D0DE1"/>
    <w:rsid w:val="00A77593"/>
    <w:rsid w:val="00B5510B"/>
    <w:rsid w:val="00C51257"/>
    <w:rsid w:val="00CF361B"/>
    <w:rsid w:val="00CF5C09"/>
    <w:rsid w:val="00D82A09"/>
    <w:rsid w:val="00D9066B"/>
    <w:rsid w:val="00DC09BE"/>
    <w:rsid w:val="00DD31AD"/>
    <w:rsid w:val="00E5461F"/>
    <w:rsid w:val="00EB1077"/>
    <w:rsid w:val="00EB580C"/>
    <w:rsid w:val="00EF3E70"/>
    <w:rsid w:val="00FA2696"/>
    <w:rsid w:val="00FC1CA7"/>
    <w:rsid w:val="00FE2EE5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CA0A"/>
  <w15:chartTrackingRefBased/>
  <w15:docId w15:val="{70C3B6AB-06AB-48B6-8305-5A079618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Орленко</dc:creator>
  <cp:keywords/>
  <dc:description/>
  <cp:lastModifiedBy>Елена Масленникова</cp:lastModifiedBy>
  <cp:revision>3</cp:revision>
  <dcterms:created xsi:type="dcterms:W3CDTF">2021-06-21T06:46:00Z</dcterms:created>
  <dcterms:modified xsi:type="dcterms:W3CDTF">2021-06-29T13:19:00Z</dcterms:modified>
</cp:coreProperties>
</file>